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24C67" w14:textId="77777777" w:rsidR="00C25BC8" w:rsidRPr="00105868" w:rsidRDefault="00C25BC8" w:rsidP="00105868">
      <w:pPr>
        <w:spacing w:after="0" w:line="240" w:lineRule="auto"/>
        <w:jc w:val="both"/>
        <w:rPr>
          <w:rFonts w:ascii="Times New Roman" w:hAnsi="Times New Roman" w:cs="Times New Roman"/>
          <w:b/>
          <w:sz w:val="20"/>
          <w:szCs w:val="20"/>
          <w:lang w:val="kk-KZ"/>
        </w:rPr>
      </w:pPr>
      <w:r w:rsidRPr="00105868">
        <w:rPr>
          <w:rFonts w:ascii="Times New Roman" w:hAnsi="Times New Roman" w:cs="Times New Roman"/>
          <w:b/>
          <w:sz w:val="20"/>
          <w:szCs w:val="20"/>
          <w:lang w:val="kk-KZ"/>
        </w:rPr>
        <w:t>87789275652</w:t>
      </w:r>
    </w:p>
    <w:p w14:paraId="3379E7F5" w14:textId="77777777" w:rsidR="00C25BC8" w:rsidRPr="00105868" w:rsidRDefault="00C25BC8" w:rsidP="00105868">
      <w:pPr>
        <w:spacing w:after="0" w:line="240" w:lineRule="auto"/>
        <w:jc w:val="both"/>
        <w:rPr>
          <w:rFonts w:ascii="Times New Roman" w:hAnsi="Times New Roman" w:cs="Times New Roman"/>
          <w:b/>
          <w:sz w:val="20"/>
          <w:szCs w:val="20"/>
          <w:lang w:val="kk-KZ"/>
        </w:rPr>
      </w:pPr>
    </w:p>
    <w:p w14:paraId="66C461FE" w14:textId="77777777" w:rsidR="00C25BC8" w:rsidRPr="00105868" w:rsidRDefault="00C25BC8" w:rsidP="00105868">
      <w:pPr>
        <w:spacing w:after="0" w:line="240" w:lineRule="auto"/>
        <w:jc w:val="both"/>
        <w:rPr>
          <w:rFonts w:ascii="Times New Roman" w:hAnsi="Times New Roman" w:cs="Times New Roman"/>
          <w:b/>
          <w:sz w:val="20"/>
          <w:szCs w:val="20"/>
          <w:lang w:val="kk-KZ"/>
        </w:rPr>
      </w:pPr>
      <w:r w:rsidRPr="00105868">
        <w:rPr>
          <w:rFonts w:ascii="Times New Roman" w:hAnsi="Times New Roman" w:cs="Times New Roman"/>
          <w:b/>
          <w:sz w:val="20"/>
          <w:szCs w:val="20"/>
          <w:lang w:val="kk-KZ"/>
        </w:rPr>
        <w:t>МИРАЛИЕВА Зауре Манаковна,</w:t>
      </w:r>
    </w:p>
    <w:p w14:paraId="16F02BC3" w14:textId="1D470CFE" w:rsidR="00C25BC8" w:rsidRPr="00105868" w:rsidRDefault="00C25BC8" w:rsidP="00105868">
      <w:pPr>
        <w:spacing w:after="0" w:line="240" w:lineRule="auto"/>
        <w:jc w:val="both"/>
        <w:rPr>
          <w:rFonts w:ascii="Times New Roman" w:hAnsi="Times New Roman" w:cs="Times New Roman"/>
          <w:b/>
          <w:sz w:val="20"/>
          <w:szCs w:val="20"/>
          <w:lang w:val="kk-KZ"/>
        </w:rPr>
      </w:pPr>
      <w:r w:rsidRPr="00105868">
        <w:rPr>
          <w:rFonts w:ascii="Times New Roman" w:hAnsi="Times New Roman" w:cs="Times New Roman"/>
          <w:b/>
          <w:sz w:val="20"/>
          <w:szCs w:val="20"/>
          <w:lang w:val="kk-KZ"/>
        </w:rPr>
        <w:t xml:space="preserve">М.Горький атындағы </w:t>
      </w:r>
      <w:r w:rsidR="00105868" w:rsidRPr="00105868">
        <w:rPr>
          <w:rFonts w:ascii="Times New Roman" w:hAnsi="Times New Roman" w:cs="Times New Roman"/>
          <w:b/>
          <w:sz w:val="20"/>
          <w:szCs w:val="20"/>
          <w:lang w:val="kk-KZ"/>
        </w:rPr>
        <w:t xml:space="preserve">жалпы білім беретін мектебінің </w:t>
      </w:r>
      <w:r w:rsidRPr="00105868">
        <w:rPr>
          <w:rFonts w:ascii="Times New Roman" w:hAnsi="Times New Roman" w:cs="Times New Roman"/>
          <w:b/>
          <w:sz w:val="20"/>
          <w:szCs w:val="20"/>
          <w:lang w:val="kk-KZ"/>
        </w:rPr>
        <w:t>бастауыш сынып мұғалімі.</w:t>
      </w:r>
    </w:p>
    <w:p w14:paraId="16CB8D31" w14:textId="77777777" w:rsidR="00C25BC8" w:rsidRPr="00105868" w:rsidRDefault="00C25BC8" w:rsidP="00105868">
      <w:pPr>
        <w:spacing w:after="0" w:line="240" w:lineRule="auto"/>
        <w:jc w:val="both"/>
        <w:rPr>
          <w:rFonts w:ascii="Times New Roman" w:hAnsi="Times New Roman" w:cs="Times New Roman"/>
          <w:b/>
          <w:sz w:val="20"/>
          <w:szCs w:val="20"/>
          <w:lang w:val="kk-KZ"/>
        </w:rPr>
      </w:pPr>
      <w:r w:rsidRPr="00105868">
        <w:rPr>
          <w:rFonts w:ascii="Times New Roman" w:hAnsi="Times New Roman" w:cs="Times New Roman"/>
          <w:b/>
          <w:sz w:val="20"/>
          <w:szCs w:val="20"/>
          <w:lang w:val="kk-KZ"/>
        </w:rPr>
        <w:t>Түркістан облысы, Шардара ауданы</w:t>
      </w:r>
    </w:p>
    <w:p w14:paraId="19F450DE" w14:textId="77777777" w:rsidR="00C25BC8" w:rsidRPr="00105868" w:rsidRDefault="00C25BC8" w:rsidP="00105868">
      <w:pPr>
        <w:spacing w:after="0" w:line="240" w:lineRule="auto"/>
        <w:rPr>
          <w:rFonts w:ascii="Times New Roman" w:hAnsi="Times New Roman" w:cs="Times New Roman"/>
          <w:b/>
          <w:sz w:val="20"/>
          <w:szCs w:val="20"/>
          <w:lang w:val="kk-KZ"/>
        </w:rPr>
      </w:pPr>
    </w:p>
    <w:p w14:paraId="701F9C5E" w14:textId="685F1B29" w:rsidR="00C33AA3" w:rsidRPr="00105868" w:rsidRDefault="00C33AA3" w:rsidP="00105868">
      <w:pPr>
        <w:spacing w:after="0" w:line="240" w:lineRule="auto"/>
        <w:jc w:val="center"/>
        <w:rPr>
          <w:rFonts w:ascii="Times New Roman" w:hAnsi="Times New Roman" w:cs="Times New Roman"/>
          <w:b/>
          <w:sz w:val="20"/>
          <w:szCs w:val="20"/>
          <w:lang w:val="kk-KZ"/>
        </w:rPr>
      </w:pPr>
      <w:r w:rsidRPr="00105868">
        <w:rPr>
          <w:rFonts w:ascii="Times New Roman" w:hAnsi="Times New Roman" w:cs="Times New Roman"/>
          <w:b/>
          <w:sz w:val="20"/>
          <w:szCs w:val="20"/>
          <w:lang w:val="kk-KZ"/>
        </w:rPr>
        <w:t xml:space="preserve">Ойын арқылы оқу: </w:t>
      </w:r>
      <w:r w:rsidR="00105868" w:rsidRPr="00105868">
        <w:rPr>
          <w:rFonts w:ascii="Times New Roman" w:hAnsi="Times New Roman" w:cs="Times New Roman"/>
          <w:b/>
          <w:sz w:val="20"/>
          <w:szCs w:val="20"/>
          <w:lang w:val="kk-KZ"/>
        </w:rPr>
        <w:t xml:space="preserve">«МЕН ӘЛЕМДІ ОЙЫНДА ТАНЫП БІЛЕМІН» </w:t>
      </w:r>
      <w:r w:rsidRPr="00105868">
        <w:rPr>
          <w:rFonts w:ascii="Times New Roman" w:hAnsi="Times New Roman" w:cs="Times New Roman"/>
          <w:b/>
          <w:sz w:val="20"/>
          <w:szCs w:val="20"/>
          <w:lang w:val="kk-KZ"/>
        </w:rPr>
        <w:t>бағдарламасының апробациясы қоршаған әлемге қызығушы</w:t>
      </w:r>
      <w:r w:rsidR="00105868" w:rsidRPr="00105868">
        <w:rPr>
          <w:rFonts w:ascii="Times New Roman" w:hAnsi="Times New Roman" w:cs="Times New Roman"/>
          <w:b/>
          <w:sz w:val="20"/>
          <w:szCs w:val="20"/>
          <w:lang w:val="kk-KZ"/>
        </w:rPr>
        <w:t>лық қалыптастыру тәсілі ретінде</w:t>
      </w:r>
    </w:p>
    <w:p w14:paraId="0B587C18" w14:textId="77777777" w:rsidR="00C33AA3" w:rsidRPr="00105868" w:rsidRDefault="00C33AA3" w:rsidP="00105868">
      <w:pPr>
        <w:spacing w:after="0" w:line="240" w:lineRule="auto"/>
        <w:rPr>
          <w:rFonts w:ascii="Times New Roman" w:hAnsi="Times New Roman" w:cs="Times New Roman"/>
          <w:sz w:val="20"/>
          <w:szCs w:val="20"/>
          <w:lang w:val="kk-KZ"/>
        </w:rPr>
      </w:pPr>
    </w:p>
    <w:p w14:paraId="5C9D69BA" w14:textId="77777777" w:rsidR="00C33AA3" w:rsidRPr="00105868" w:rsidRDefault="00C33AA3" w:rsidP="00105868">
      <w:pPr>
        <w:spacing w:after="0" w:line="240" w:lineRule="auto"/>
        <w:ind w:firstLine="708"/>
        <w:jc w:val="both"/>
        <w:rPr>
          <w:rFonts w:ascii="Times New Roman" w:hAnsi="Times New Roman" w:cs="Times New Roman"/>
          <w:i/>
          <w:sz w:val="20"/>
          <w:szCs w:val="20"/>
          <w:lang w:val="kk-KZ"/>
        </w:rPr>
      </w:pPr>
      <w:r w:rsidRPr="00105868">
        <w:rPr>
          <w:rFonts w:ascii="Times New Roman" w:hAnsi="Times New Roman" w:cs="Times New Roman"/>
          <w:i/>
          <w:sz w:val="20"/>
          <w:szCs w:val="20"/>
          <w:lang w:val="kk-KZ"/>
        </w:rPr>
        <w:t>Мақалада 2-сынып оқушыларына арналған «Мен әлемді ойында танып білемін» авторлық бағдарламасын апробациялау тәжірибесі</w:t>
      </w:r>
      <w:bookmarkStart w:id="0" w:name="_GoBack"/>
      <w:bookmarkEnd w:id="0"/>
      <w:r w:rsidRPr="00105868">
        <w:rPr>
          <w:rFonts w:ascii="Times New Roman" w:hAnsi="Times New Roman" w:cs="Times New Roman"/>
          <w:i/>
          <w:sz w:val="20"/>
          <w:szCs w:val="20"/>
          <w:lang w:val="kk-KZ"/>
        </w:rPr>
        <w:t xml:space="preserve"> ұсынылған. Бағдарлама бастауыш сынып оқушыларының танымдық белсенділігін ойын арқылы дамытуға бағытталған. Автор бағдарлама мақсаты мен құрылымын, әдістемелік тәсілдерін, жүзеге асыру ерекшеліктерін және педагогикалық практика барысында алынған нәтижелерді қарастырады. Мақалада ойын тәсілінің «Қоршаған әлем» пәніне қызығушылық қалыптастырудағы және бастауыш сынып оқушыларының тұрақты оқу мотивациясын дамытудағы тиімділігі туралы қорытынды жасалады.</w:t>
      </w:r>
    </w:p>
    <w:p w14:paraId="4B26808C" w14:textId="23A1D7ED" w:rsidR="00C33AA3" w:rsidRPr="00105868" w:rsidRDefault="00AF7F01" w:rsidP="00105868">
      <w:pPr>
        <w:spacing w:after="0" w:line="240" w:lineRule="auto"/>
        <w:ind w:firstLine="708"/>
        <w:jc w:val="both"/>
        <w:rPr>
          <w:rFonts w:ascii="Times New Roman" w:hAnsi="Times New Roman" w:cs="Times New Roman"/>
          <w:i/>
          <w:sz w:val="20"/>
          <w:szCs w:val="20"/>
          <w:lang w:val="kk-KZ"/>
        </w:rPr>
      </w:pPr>
      <w:r w:rsidRPr="00105868">
        <w:rPr>
          <w:rFonts w:ascii="Times New Roman" w:hAnsi="Times New Roman" w:cs="Times New Roman"/>
          <w:b/>
          <w:i/>
          <w:sz w:val="20"/>
          <w:szCs w:val="20"/>
          <w:lang w:val="kk-KZ"/>
        </w:rPr>
        <w:t>Кілт сөздер</w:t>
      </w:r>
      <w:r w:rsidR="00C33AA3" w:rsidRPr="00105868">
        <w:rPr>
          <w:rFonts w:ascii="Times New Roman" w:hAnsi="Times New Roman" w:cs="Times New Roman"/>
          <w:b/>
          <w:i/>
          <w:sz w:val="20"/>
          <w:szCs w:val="20"/>
          <w:lang w:val="kk-KZ"/>
        </w:rPr>
        <w:t>:</w:t>
      </w:r>
      <w:r w:rsidR="00C33AA3" w:rsidRPr="00105868">
        <w:rPr>
          <w:rFonts w:ascii="Times New Roman" w:hAnsi="Times New Roman" w:cs="Times New Roman"/>
          <w:i/>
          <w:sz w:val="20"/>
          <w:szCs w:val="20"/>
          <w:lang w:val="kk-KZ"/>
        </w:rPr>
        <w:t xml:space="preserve"> ойын арқылы оқыту, бастауыш мектеп, қоршаған әлем, танымдық белсенділік, бағдарлама, 2-сынып оқушылары, оқуға қызығушылық, мотивация, педагогикалық тәжірибе.</w:t>
      </w:r>
    </w:p>
    <w:p w14:paraId="1F1E5407"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Қазіргі мектептегі бастауыш білім беру оқушылар үшін оқу процесін қызықты, эмоционалды бай және дамытушы етуге бағытталған. Осы ұстанымдардың бірін жүзеге асыратын тиімді құрал - ойын. Ойын оқу процесін тірі, тартатын және мәні бар етуге мүмкіндік береді. Осы контексте «Мен әлемді ойында танып білемін» авторлық бағдарламасы әзірленіп, 2</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сынып оқушылары арасында апробатцияланды. Бұл бағдарлама «</w:t>
      </w:r>
      <w:r w:rsidR="00061458" w:rsidRPr="00105868">
        <w:rPr>
          <w:rFonts w:ascii="Times New Roman" w:hAnsi="Times New Roman" w:cs="Times New Roman"/>
          <w:sz w:val="20"/>
          <w:szCs w:val="20"/>
          <w:lang w:val="kk-KZ"/>
        </w:rPr>
        <w:t>Дүниетану</w:t>
      </w:r>
      <w:r w:rsidRPr="00105868">
        <w:rPr>
          <w:rFonts w:ascii="Times New Roman" w:hAnsi="Times New Roman" w:cs="Times New Roman"/>
          <w:sz w:val="20"/>
          <w:szCs w:val="20"/>
          <w:lang w:val="kk-KZ"/>
        </w:rPr>
        <w:t>» пәнінде оқушылардың қызығушылығын тұрақты қалыптастыруға бағытталған.</w:t>
      </w:r>
    </w:p>
    <w:p w14:paraId="698A49DC"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«Мен әлемді ойында танып білемін» бағдарламасы жалпы білім беру мектебінде бір оқу жартыжылдығы мерзімінде жүзеге асырылды. Оның мазмұны ойын технологияларын «</w:t>
      </w:r>
      <w:r w:rsidR="00061458" w:rsidRPr="00105868">
        <w:rPr>
          <w:rFonts w:ascii="Times New Roman" w:hAnsi="Times New Roman" w:cs="Times New Roman"/>
          <w:sz w:val="20"/>
          <w:szCs w:val="20"/>
          <w:lang w:val="kk-KZ"/>
        </w:rPr>
        <w:t>Мен әлемді ойында танып білемін</w:t>
      </w:r>
      <w:r w:rsidRPr="00105868">
        <w:rPr>
          <w:rFonts w:ascii="Times New Roman" w:hAnsi="Times New Roman" w:cs="Times New Roman"/>
          <w:sz w:val="20"/>
          <w:szCs w:val="20"/>
          <w:lang w:val="kk-KZ"/>
        </w:rPr>
        <w:t>» сабағының білімдік мақсаттарымен біріктіруге негізделген. Бағдарламаның негізгі мақсаты - ойынды оқу процесіне енгізу арқылы балаларда табиғат пен қоршаған ортаға деген қызығушылықты арттыру, олардың экологиялық және әлеуметтік тұрғыдағы ойлауын қалыптастыру, сондай</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ақ қоршаған ортамен әрекеттесу дағдыларын дамыту.</w:t>
      </w:r>
    </w:p>
    <w:p w14:paraId="79407B66"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Бағдарлама төрт мазмұндық модульден тұрады: «</w:t>
      </w:r>
      <w:r w:rsidR="00684A70" w:rsidRPr="00105868">
        <w:rPr>
          <w:rFonts w:ascii="Times New Roman" w:hAnsi="Times New Roman" w:cs="Times New Roman"/>
          <w:sz w:val="20"/>
          <w:szCs w:val="20"/>
          <w:lang w:val="kk-KZ"/>
        </w:rPr>
        <w:t>Мен және менің әлемім</w:t>
      </w:r>
      <w:r w:rsidRPr="00105868">
        <w:rPr>
          <w:rFonts w:ascii="Times New Roman" w:hAnsi="Times New Roman" w:cs="Times New Roman"/>
          <w:sz w:val="20"/>
          <w:szCs w:val="20"/>
          <w:lang w:val="kk-KZ"/>
        </w:rPr>
        <w:t>», «</w:t>
      </w:r>
      <w:r w:rsidR="00684A70" w:rsidRPr="00105868">
        <w:rPr>
          <w:rFonts w:ascii="Times New Roman" w:hAnsi="Times New Roman" w:cs="Times New Roman"/>
          <w:sz w:val="20"/>
          <w:szCs w:val="20"/>
          <w:lang w:val="kk-KZ"/>
        </w:rPr>
        <w:t>Біздің айналамыздағы табиғат</w:t>
      </w:r>
      <w:r w:rsidRPr="00105868">
        <w:rPr>
          <w:rFonts w:ascii="Times New Roman" w:hAnsi="Times New Roman" w:cs="Times New Roman"/>
          <w:sz w:val="20"/>
          <w:szCs w:val="20"/>
          <w:lang w:val="kk-KZ"/>
        </w:rPr>
        <w:t>», «</w:t>
      </w:r>
      <w:r w:rsidR="00684A70" w:rsidRPr="00105868">
        <w:rPr>
          <w:rFonts w:ascii="Times New Roman" w:hAnsi="Times New Roman" w:cs="Times New Roman"/>
          <w:sz w:val="20"/>
          <w:szCs w:val="20"/>
          <w:lang w:val="kk-KZ"/>
        </w:rPr>
        <w:t>Уақыт пен кеңістік</w:t>
      </w:r>
      <w:r w:rsidRPr="00105868">
        <w:rPr>
          <w:rFonts w:ascii="Times New Roman" w:hAnsi="Times New Roman" w:cs="Times New Roman"/>
          <w:sz w:val="20"/>
          <w:szCs w:val="20"/>
          <w:lang w:val="kk-KZ"/>
        </w:rPr>
        <w:t>», «</w:t>
      </w:r>
      <w:r w:rsidR="00684A70" w:rsidRPr="00105868">
        <w:rPr>
          <w:rFonts w:ascii="Times New Roman" w:hAnsi="Times New Roman" w:cs="Times New Roman"/>
          <w:sz w:val="20"/>
          <w:szCs w:val="20"/>
          <w:lang w:val="kk-KZ"/>
        </w:rPr>
        <w:t>Адамдар мен мәдениеттер әлемі</w:t>
      </w:r>
      <w:r w:rsidRPr="00105868">
        <w:rPr>
          <w:rFonts w:ascii="Times New Roman" w:hAnsi="Times New Roman" w:cs="Times New Roman"/>
          <w:sz w:val="20"/>
          <w:szCs w:val="20"/>
          <w:lang w:val="kk-KZ"/>
        </w:rPr>
        <w:t>»</w:t>
      </w:r>
      <w:r w:rsidR="00684A70" w:rsidRPr="00105868">
        <w:rPr>
          <w:rFonts w:ascii="Times New Roman" w:hAnsi="Times New Roman" w:cs="Times New Roman"/>
          <w:sz w:val="20"/>
          <w:szCs w:val="20"/>
          <w:lang w:val="kk-KZ"/>
        </w:rPr>
        <w:t>, «Қауіпсіздік пен денсаулық»</w:t>
      </w:r>
      <w:r w:rsidRPr="00105868">
        <w:rPr>
          <w:rFonts w:ascii="Times New Roman" w:hAnsi="Times New Roman" w:cs="Times New Roman"/>
          <w:sz w:val="20"/>
          <w:szCs w:val="20"/>
          <w:lang w:val="kk-KZ"/>
        </w:rPr>
        <w:t>. Әрбір модульге екінші сынып оқушыларының жасы мен мүмкіндіктеріне сәйкес тақырыптар енгізілген, ойын тапсырмалары, квест</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тар, мини</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жобалар, экологиялық ойындар және шығармашылық тапсырмалар қарастырылған. Мысалы, «Бізді қоршаған табиғат» модулінде оқушылар «Э</w:t>
      </w:r>
      <w:r w:rsidR="00061458" w:rsidRPr="00105868">
        <w:rPr>
          <w:rFonts w:ascii="Times New Roman" w:hAnsi="Times New Roman" w:cs="Times New Roman"/>
          <w:sz w:val="20"/>
          <w:szCs w:val="20"/>
          <w:lang w:val="kk-KZ"/>
        </w:rPr>
        <w:t>кологиялық соқпақ</w:t>
      </w:r>
      <w:r w:rsidRPr="00105868">
        <w:rPr>
          <w:rFonts w:ascii="Times New Roman" w:hAnsi="Times New Roman" w:cs="Times New Roman"/>
          <w:sz w:val="20"/>
          <w:szCs w:val="20"/>
          <w:lang w:val="kk-KZ"/>
        </w:rPr>
        <w:t>» ойын арқылы туған жердің өсімдіктері мен жан</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жануары туралы танысады, сипаттаманы тыңдап, табиғат тізбегінде оның орнын табады. Тағы бір тапсырмада олар «Мен - табиғат досым» мини</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кітапшасын жасап, қоршаған ортаны қорғаудағы әрекеттерін сипаттайды.</w:t>
      </w:r>
    </w:p>
    <w:p w14:paraId="39CAE946"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Оқу үдерісі жеке тұлғалық</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бағдарлы және қызметке бағытталған әдістерге сүйеніп құрылған. Негізгі назар - тірі сұрақтар қою, таңдау мүмкіндігі, бірлесіп шешім іздеу, өз бетімен іздену секілді балалардың белсенділігіне бағытталады. Мұғалім бұл модельде білім беруші ғана емес, ойын іс</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әрекетінің ұйымдастырушысы, қолдаушы және жетекші ретінде әрекет етеді. Ойын тапсырмалары, жұптық және топтық талқылаулар, шығармашылық жұмыс арқылы сезімдік жағынан бай орта қалыптастыруға ерекше көңіл бөлінеді.</w:t>
      </w:r>
    </w:p>
    <w:p w14:paraId="3863E797"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Бағдарламаны апробациялау барысында мұғалім бақылауы, оқушылар мен ата</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аналарға арналған сауалнамалар, курс басталғанға дейін және аяқталғаннан кейінгі қызығушылық деңгейін диагностикалау жүргізілді. Нәтижелер көрсеткендей, оқушылардың 87 %</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ы қоршаған әлем сабағына деген қызығушылығы артқанын, талқылауларға, ұсыныстар жасауға, сұрақ қоюға белсенді қатысқандарын айтты. Топтық жұмыс пен байланыс жасау дағдылары жақсарды, балалардың өз бетімен ақпарат іздеуге ынтасы өсті. Ата</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аналар да балалардың табиғат, су, ауа, жан</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жануарларға қамқорлық туралы үйде әңгімелер айтатынын, мусор сұрыптау, өсімдіктерге күтім жасау сияқты әрекеттерге көңіл бөле бастады.</w:t>
      </w:r>
    </w:p>
    <w:p w14:paraId="6BB8586E"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Бағдарламаның әсіресе жобалық және шығармашылық элементтері тиімді болды. Екінші модульде балалар «Қоқысқа - жоқ!» мини</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жобасын жасап, қайта өңделетін материалдардан пайдалы заттар шығарды. «Біз зерттейміз және ашамыз» модулінде «Жас экологияшылар» ролдік ойын өткізіліп, оқушылар қиялдағы экспедиция ұйымдастырып, табиғи құбылыстарды зерттеп, «Табиғат министрлігіне» баяндама дайындады. Бұның барлығы оқушыларға тек білім берумен шектеліп қалмай, экологиялық сана, жауапкершілік, топпен жұмыс істеу қабілетін қалыптастыруға мүмкіндік берді.</w:t>
      </w:r>
    </w:p>
    <w:p w14:paraId="1A25663B" w14:textId="77777777"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Ойын форматы оқытылатын материалды меңгерудің сапасын арттырды, және ең маңыздысы - оқу процесін бала үшін шынымен қызықты әрі мәнді етті. «Мен әлемді ойында танып білемін» бағдарламасы сабақтан тыс іс</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әрекеттерде де, негізгі «</w:t>
      </w:r>
      <w:r w:rsidR="00061458" w:rsidRPr="00105868">
        <w:rPr>
          <w:rFonts w:ascii="Times New Roman" w:hAnsi="Times New Roman" w:cs="Times New Roman"/>
          <w:sz w:val="20"/>
          <w:szCs w:val="20"/>
          <w:lang w:val="kk-KZ"/>
        </w:rPr>
        <w:t>Дүниетану</w:t>
      </w:r>
      <w:r w:rsidRPr="00105868">
        <w:rPr>
          <w:rFonts w:ascii="Times New Roman" w:hAnsi="Times New Roman" w:cs="Times New Roman"/>
          <w:sz w:val="20"/>
          <w:szCs w:val="20"/>
          <w:lang w:val="kk-KZ"/>
        </w:rPr>
        <w:t>» курсына қосымша ретінде де тиімді екені дәлелденді. Бұл бағдарлама бастауыш сынып мұғалімдеріне, сондай</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ақ бастауыш білім берудің мазмұнын жаңарту үстінде жүрген әдіскер</w:t>
      </w:r>
      <w:r w:rsidRPr="00105868">
        <w:rPr>
          <w:rFonts w:ascii="Times New Roman" w:eastAsia="MS Mincho" w:hAnsi="Times New Roman" w:cs="Times New Roman"/>
          <w:sz w:val="20"/>
          <w:szCs w:val="20"/>
          <w:lang w:val="kk-KZ"/>
        </w:rPr>
        <w:t xml:space="preserve">- </w:t>
      </w:r>
      <w:r w:rsidRPr="00105868">
        <w:rPr>
          <w:rFonts w:ascii="Times New Roman" w:hAnsi="Times New Roman" w:cs="Times New Roman"/>
          <w:sz w:val="20"/>
          <w:szCs w:val="20"/>
          <w:lang w:val="kk-KZ"/>
        </w:rPr>
        <w:t>педагогтарға ұсынылуы мүмкін.</w:t>
      </w:r>
    </w:p>
    <w:p w14:paraId="622FB40E" w14:textId="056F229E" w:rsidR="00C33AA3" w:rsidRPr="00105868" w:rsidRDefault="00C33AA3" w:rsidP="00105868">
      <w:pPr>
        <w:spacing w:after="0" w:line="240" w:lineRule="auto"/>
        <w:ind w:firstLine="708"/>
        <w:jc w:val="both"/>
        <w:rPr>
          <w:rFonts w:ascii="Times New Roman" w:hAnsi="Times New Roman" w:cs="Times New Roman"/>
          <w:sz w:val="20"/>
          <w:szCs w:val="20"/>
          <w:lang w:val="kk-KZ"/>
        </w:rPr>
      </w:pPr>
      <w:r w:rsidRPr="00105868">
        <w:rPr>
          <w:rFonts w:ascii="Times New Roman" w:hAnsi="Times New Roman" w:cs="Times New Roman"/>
          <w:sz w:val="20"/>
          <w:szCs w:val="20"/>
          <w:lang w:val="kk-KZ"/>
        </w:rPr>
        <w:t xml:space="preserve">Апробация нәтижелеріне сүйене отырып, оқу үдерісіне ойын элементтерін енгізу - оқушылардың назарын аудартудың ғана тәсілі емес, сонымен бірге олардың негізгі біліктіліктерін дамыту әдісі екеніне көз </w:t>
      </w:r>
      <w:r w:rsidRPr="00105868">
        <w:rPr>
          <w:rFonts w:ascii="Times New Roman" w:hAnsi="Times New Roman" w:cs="Times New Roman"/>
          <w:sz w:val="20"/>
          <w:szCs w:val="20"/>
          <w:lang w:val="kk-KZ"/>
        </w:rPr>
        <w:lastRenderedPageBreak/>
        <w:t>жеткізілді. Дәл осындай ойындарда сабақтарда пәнге деген эмоционалды қатынас қалыптасады, оқу мотивациясы тұрақты болады. Болашақта бағдарлама 3</w:t>
      </w:r>
      <w:r w:rsidRPr="00105868">
        <w:rPr>
          <w:rFonts w:ascii="Times New Roman" w:eastAsia="MS Mincho" w:hAnsi="Times New Roman" w:cs="Times New Roman"/>
          <w:sz w:val="20"/>
          <w:szCs w:val="20"/>
          <w:lang w:val="kk-KZ"/>
        </w:rPr>
        <w:t>‑</w:t>
      </w:r>
      <w:r w:rsidRPr="00105868">
        <w:rPr>
          <w:rFonts w:ascii="Times New Roman" w:hAnsi="Times New Roman" w:cs="Times New Roman"/>
          <w:sz w:val="20"/>
          <w:szCs w:val="20"/>
          <w:lang w:val="kk-KZ"/>
        </w:rPr>
        <w:t>4 сыныптарға кеңейтіліп, цифрлық ойын платформаларын қосу және мұғалімдерге арналған әдістемелік қолдау құрастырылмақ.</w:t>
      </w:r>
    </w:p>
    <w:p w14:paraId="4754E08E" w14:textId="12E56562" w:rsidR="00294D2F" w:rsidRPr="00105868" w:rsidRDefault="000729BC" w:rsidP="00105868">
      <w:pPr>
        <w:spacing w:after="0" w:line="240" w:lineRule="auto"/>
        <w:ind w:firstLine="708"/>
        <w:jc w:val="center"/>
        <w:rPr>
          <w:rFonts w:ascii="Times New Roman" w:hAnsi="Times New Roman" w:cs="Times New Roman"/>
          <w:b/>
          <w:sz w:val="20"/>
          <w:szCs w:val="20"/>
          <w:lang w:val="kk-KZ"/>
        </w:rPr>
      </w:pPr>
      <w:r w:rsidRPr="00105868">
        <w:rPr>
          <w:rFonts w:ascii="Times New Roman" w:hAnsi="Times New Roman" w:cs="Times New Roman"/>
          <w:b/>
          <w:sz w:val="20"/>
          <w:szCs w:val="20"/>
          <w:lang w:val="kk-KZ"/>
        </w:rPr>
        <w:t>Интернет көздерінің тізімі</w:t>
      </w:r>
    </w:p>
    <w:p w14:paraId="1E3792A9" w14:textId="77777777" w:rsidR="00684A70" w:rsidRPr="00105868" w:rsidRDefault="00105868" w:rsidP="00105868">
      <w:pPr>
        <w:spacing w:after="0" w:line="240" w:lineRule="auto"/>
        <w:jc w:val="both"/>
        <w:rPr>
          <w:rFonts w:ascii="Times New Roman" w:hAnsi="Times New Roman" w:cs="Times New Roman"/>
          <w:sz w:val="20"/>
          <w:szCs w:val="20"/>
          <w:lang w:val="kk-KZ"/>
        </w:rPr>
      </w:pPr>
      <w:hyperlink r:id="rId5" w:history="1">
        <w:r w:rsidR="00684A70" w:rsidRPr="00105868">
          <w:rPr>
            <w:rStyle w:val="a3"/>
            <w:rFonts w:ascii="Times New Roman" w:hAnsi="Times New Roman" w:cs="Times New Roman"/>
            <w:sz w:val="20"/>
            <w:szCs w:val="20"/>
            <w:lang w:val="kk-KZ"/>
          </w:rPr>
          <w:t>https://translated.turbopages.org/proxy_u/ru-kk.ru.753fe2de-68c6a1fb-47fdb383-74722d776562/https/multiurok.ru/files/ekologhichieskoie-vospitaniie-mladshikh-shkol-ni-5.html</w:t>
        </w:r>
      </w:hyperlink>
      <w:r w:rsidR="00684A70" w:rsidRPr="00105868">
        <w:rPr>
          <w:rFonts w:ascii="Times New Roman" w:hAnsi="Times New Roman" w:cs="Times New Roman"/>
          <w:sz w:val="20"/>
          <w:szCs w:val="20"/>
          <w:lang w:val="kk-KZ"/>
        </w:rPr>
        <w:t xml:space="preserve"> Бастауыш сынып оқушыларына экологиялық тәрбие беру</w:t>
      </w:r>
    </w:p>
    <w:p w14:paraId="55022686" w14:textId="77777777" w:rsidR="00684A70" w:rsidRPr="00105868" w:rsidRDefault="00105868" w:rsidP="00105868">
      <w:pPr>
        <w:spacing w:after="0" w:line="240" w:lineRule="auto"/>
        <w:jc w:val="both"/>
        <w:rPr>
          <w:rFonts w:ascii="Times New Roman" w:hAnsi="Times New Roman" w:cs="Times New Roman"/>
          <w:sz w:val="20"/>
          <w:szCs w:val="20"/>
          <w:lang w:val="kk-KZ"/>
        </w:rPr>
      </w:pPr>
      <w:hyperlink r:id="rId6" w:history="1">
        <w:r w:rsidR="00684A70" w:rsidRPr="00105868">
          <w:rPr>
            <w:rStyle w:val="a3"/>
            <w:rFonts w:ascii="Times New Roman" w:hAnsi="Times New Roman" w:cs="Times New Roman"/>
            <w:sz w:val="20"/>
            <w:szCs w:val="20"/>
            <w:lang w:val="kk-KZ"/>
          </w:rPr>
          <w:t>https://ust.kz/powerpoint/ekologiyalyq_tarbie_teoriyasy_men_adistemesibastayys_synyp_oqysylaryna_ekologiyalyq_tarbie_bery-229914.html</w:t>
        </w:r>
      </w:hyperlink>
      <w:r w:rsidR="00684A70" w:rsidRPr="00105868">
        <w:rPr>
          <w:rFonts w:ascii="Times New Roman" w:hAnsi="Times New Roman" w:cs="Times New Roman"/>
          <w:sz w:val="20"/>
          <w:szCs w:val="20"/>
          <w:lang w:val="kk-KZ"/>
        </w:rPr>
        <w:t xml:space="preserve"> Экологиялық тәрбие теориясы мен әдістемесі.Бастауыш сынып оқушыларына экологиялық тәрбие беру.</w:t>
      </w:r>
    </w:p>
    <w:p w14:paraId="4E8CC74F" w14:textId="77777777" w:rsidR="00684A70" w:rsidRPr="00105868" w:rsidRDefault="00105868" w:rsidP="00105868">
      <w:pPr>
        <w:spacing w:after="0" w:line="240" w:lineRule="auto"/>
        <w:jc w:val="both"/>
        <w:rPr>
          <w:rFonts w:ascii="Times New Roman" w:hAnsi="Times New Roman" w:cs="Times New Roman"/>
          <w:sz w:val="20"/>
          <w:szCs w:val="20"/>
          <w:lang w:val="kk-KZ"/>
        </w:rPr>
      </w:pPr>
      <w:hyperlink r:id="rId7" w:history="1">
        <w:r w:rsidR="00684A70" w:rsidRPr="00105868">
          <w:rPr>
            <w:rStyle w:val="a3"/>
            <w:rFonts w:ascii="Times New Roman" w:hAnsi="Times New Roman" w:cs="Times New Roman"/>
            <w:sz w:val="20"/>
            <w:szCs w:val="20"/>
            <w:lang w:val="kk-KZ"/>
          </w:rPr>
          <w:t>https://ustaz.kz/materials/word/bastayys_synyp_oqysylarynyng_ekologiyalyq_sanasyn_qalyptastyry_ainalamyzdagy_alem_bastayys_synyp_oqysylaryndagy_ekologiyalyq_sananyng_negizderi_avtorlyq_bagdarlamasyn_oqy_uderisine_engizy_tajiribesi-400107.html</w:t>
        </w:r>
      </w:hyperlink>
      <w:r w:rsidR="00684A70" w:rsidRPr="00105868">
        <w:rPr>
          <w:rFonts w:ascii="Times New Roman" w:hAnsi="Times New Roman" w:cs="Times New Roman"/>
          <w:sz w:val="20"/>
          <w:szCs w:val="20"/>
          <w:lang w:val="kk-KZ"/>
        </w:rPr>
        <w:t xml:space="preserve"> Бастауыш сынып оқушыларының экологиялық санасын қалыптастыру: «Айналамыздағы әлем: бастауыш сынып оқушыларындағы экологиялық сананың негіздері» авторлық бағдарламасын оқу үдерісіне енгізу тәжірибесі</w:t>
      </w:r>
    </w:p>
    <w:p w14:paraId="09C6F95E" w14:textId="77777777" w:rsidR="00684A70" w:rsidRPr="00105868" w:rsidRDefault="00105868" w:rsidP="00105868">
      <w:pPr>
        <w:spacing w:after="0" w:line="240" w:lineRule="auto"/>
        <w:jc w:val="both"/>
        <w:rPr>
          <w:rFonts w:ascii="Times New Roman" w:hAnsi="Times New Roman" w:cs="Times New Roman"/>
          <w:sz w:val="20"/>
          <w:szCs w:val="20"/>
          <w:lang w:val="kk-KZ"/>
        </w:rPr>
      </w:pPr>
      <w:hyperlink r:id="rId8" w:history="1">
        <w:r w:rsidR="00684A70" w:rsidRPr="00105868">
          <w:rPr>
            <w:rStyle w:val="a3"/>
            <w:rFonts w:ascii="Times New Roman" w:hAnsi="Times New Roman" w:cs="Times New Roman"/>
            <w:sz w:val="20"/>
            <w:szCs w:val="20"/>
            <w:lang w:val="kk-KZ"/>
          </w:rPr>
          <w:t>https://kopilkaurokov.ru/nachalniyeKlassi/presentacii/baiandama-bastauysh-synyptarda-ekologiialyk-bilim-mien-t-rbiie-bieru-zholdary</w:t>
        </w:r>
      </w:hyperlink>
      <w:r w:rsidR="00684A70" w:rsidRPr="00105868">
        <w:rPr>
          <w:rFonts w:ascii="Times New Roman" w:hAnsi="Times New Roman" w:cs="Times New Roman"/>
          <w:sz w:val="20"/>
          <w:szCs w:val="20"/>
          <w:lang w:val="kk-KZ"/>
        </w:rPr>
        <w:t xml:space="preserve"> Баяндама "Б астауыш сыныптарда экологиялық білім мен тәрбие беру жолдары.</w:t>
      </w:r>
    </w:p>
    <w:p w14:paraId="3159528E" w14:textId="77777777" w:rsidR="00684A70" w:rsidRPr="00105868" w:rsidRDefault="00105868" w:rsidP="00105868">
      <w:pPr>
        <w:spacing w:after="0" w:line="240" w:lineRule="auto"/>
        <w:jc w:val="both"/>
        <w:rPr>
          <w:rFonts w:ascii="Times New Roman" w:hAnsi="Times New Roman" w:cs="Times New Roman"/>
          <w:sz w:val="20"/>
          <w:szCs w:val="20"/>
          <w:lang w:val="kk-KZ"/>
        </w:rPr>
      </w:pPr>
      <w:hyperlink r:id="rId9" w:history="1">
        <w:r w:rsidR="00684A70" w:rsidRPr="00105868">
          <w:rPr>
            <w:rStyle w:val="a3"/>
            <w:rFonts w:ascii="Times New Roman" w:hAnsi="Times New Roman" w:cs="Times New Roman"/>
            <w:sz w:val="20"/>
            <w:szCs w:val="20"/>
            <w:lang w:val="kk-KZ"/>
          </w:rPr>
          <w:t>https://www.stud24.ru/pedagogy/bastauysh-synyp-oushylaryna-jekologiyaly-trbie/110863-326404-page3.html</w:t>
        </w:r>
      </w:hyperlink>
      <w:r w:rsidR="00684A70" w:rsidRPr="00105868">
        <w:rPr>
          <w:rFonts w:ascii="Times New Roman" w:hAnsi="Times New Roman" w:cs="Times New Roman"/>
          <w:sz w:val="20"/>
          <w:szCs w:val="20"/>
          <w:lang w:val="kk-KZ"/>
        </w:rPr>
        <w:t xml:space="preserve"> Бастауыш сынып оқушыларына экологиялық тәрбие беру</w:t>
      </w:r>
    </w:p>
    <w:p w14:paraId="6D1BCEF4" w14:textId="138FBBDA" w:rsidR="000729BC" w:rsidRPr="00105868" w:rsidRDefault="00105868" w:rsidP="00105868">
      <w:pPr>
        <w:spacing w:after="0" w:line="240" w:lineRule="auto"/>
        <w:jc w:val="both"/>
        <w:rPr>
          <w:rFonts w:ascii="Times New Roman" w:hAnsi="Times New Roman" w:cs="Times New Roman"/>
          <w:sz w:val="20"/>
          <w:szCs w:val="20"/>
          <w:lang w:val="kk-KZ"/>
        </w:rPr>
      </w:pPr>
      <w:hyperlink r:id="rId10" w:history="1">
        <w:r w:rsidR="00684A70" w:rsidRPr="00105868">
          <w:rPr>
            <w:rStyle w:val="a3"/>
            <w:rFonts w:ascii="Times New Roman" w:hAnsi="Times New Roman" w:cs="Times New Roman"/>
            <w:sz w:val="20"/>
            <w:szCs w:val="20"/>
            <w:lang w:val="kk-KZ"/>
          </w:rPr>
          <w:t>https://e.klassruk.mcfr.kz/574953</w:t>
        </w:r>
      </w:hyperlink>
      <w:r w:rsidR="00684A70" w:rsidRPr="00105868">
        <w:rPr>
          <w:rFonts w:ascii="Times New Roman" w:hAnsi="Times New Roman" w:cs="Times New Roman"/>
          <w:sz w:val="20"/>
          <w:szCs w:val="20"/>
          <w:lang w:val="kk-KZ"/>
        </w:rPr>
        <w:t xml:space="preserve"> Бастауыш мектеп оқушыларын экологиялық мәдениетке тәрбиелеу</w:t>
      </w:r>
    </w:p>
    <w:sectPr w:rsidR="000729BC" w:rsidRPr="00105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8A1"/>
    <w:rsid w:val="00061458"/>
    <w:rsid w:val="000729BC"/>
    <w:rsid w:val="00105868"/>
    <w:rsid w:val="001576D2"/>
    <w:rsid w:val="002808A1"/>
    <w:rsid w:val="00294D2F"/>
    <w:rsid w:val="00604609"/>
    <w:rsid w:val="00684A70"/>
    <w:rsid w:val="00AF7F01"/>
    <w:rsid w:val="00C25BC8"/>
    <w:rsid w:val="00C33AA3"/>
    <w:rsid w:val="00E0626D"/>
    <w:rsid w:val="00EF36A3"/>
    <w:rsid w:val="00F26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D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0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urokov.ru/nachalniyeKlassi/presentacii/baiandama-bastauysh-synyptarda-ekologiialyk-bilim-mien-t-rbiie-bieru-zholdary" TargetMode="External"/><Relationship Id="rId3" Type="http://schemas.openxmlformats.org/officeDocument/2006/relationships/settings" Target="settings.xml"/><Relationship Id="rId7" Type="http://schemas.openxmlformats.org/officeDocument/2006/relationships/hyperlink" Target="https://ustaz.kz/materials/word/bastayys_synyp_oqysylarynyng_ekologiyalyq_sanasyn_qalyptastyry_ainalamyzdagy_alem_bastayys_synyp_oqysylaryndagy_ekologiyalyq_sananyng_negizderi_avtorlyq_bagdarlamasyn_oqy_uderisine_engizy_tajiribesi-400107.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st.kz/powerpoint/ekologiyalyq_tarbie_teoriyasy_men_adistemesibastayys_synyp_oqysylaryna_ekologiyalyq_tarbie_bery-229914.html" TargetMode="External"/><Relationship Id="rId11" Type="http://schemas.openxmlformats.org/officeDocument/2006/relationships/fontTable" Target="fontTable.xml"/><Relationship Id="rId5" Type="http://schemas.openxmlformats.org/officeDocument/2006/relationships/hyperlink" Target="https://translated.turbopages.org/proxy_u/ru-kk.ru.753fe2de-68c6a1fb-47fdb383-74722d776562/https/multiurok.ru/files/ekologhichieskoie-vospitaniie-mladshikh-shkol-ni-5.html" TargetMode="External"/><Relationship Id="rId10" Type="http://schemas.openxmlformats.org/officeDocument/2006/relationships/hyperlink" Target="https://e.klassruk.mcfr.kz/574953" TargetMode="External"/><Relationship Id="rId4" Type="http://schemas.openxmlformats.org/officeDocument/2006/relationships/webSettings" Target="webSettings.xml"/><Relationship Id="rId9" Type="http://schemas.openxmlformats.org/officeDocument/2006/relationships/hyperlink" Target="https://www.stud24.ru/pedagogy/bastauysh-synyp-oushylaryna-jekologiyaly-trbie/110863-326404-page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1136</Words>
  <Characters>6476</Characters>
  <Application>Microsoft Office Word</Application>
  <DocSecurity>0</DocSecurity>
  <Lines>53</Lines>
  <Paragraphs>15</Paragraphs>
  <ScaleCrop>false</ScaleCrop>
  <Company>SPecialiST RePack</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User</cp:lastModifiedBy>
  <cp:revision>13</cp:revision>
  <dcterms:created xsi:type="dcterms:W3CDTF">2025-09-14T10:02:00Z</dcterms:created>
  <dcterms:modified xsi:type="dcterms:W3CDTF">2025-12-06T11:28:00Z</dcterms:modified>
</cp:coreProperties>
</file>